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BAD35">
      <w:pPr>
        <w:pStyle w:val="2"/>
        <w:keepNext w:val="0"/>
        <w:keepLines w:val="0"/>
        <w:widowControl/>
        <w:suppressLineNumbers w:val="0"/>
        <w:autoSpaceDE w:val="0"/>
        <w:autoSpaceDN/>
        <w:spacing w:line="444" w:lineRule="atLeast"/>
        <w:jc w:val="both"/>
      </w:pPr>
      <w:r>
        <w:rPr>
          <w:rFonts w:ascii="仿宋_GB2312" w:eastAsia="仿宋_GB2312" w:cs="仿宋_GB2312"/>
          <w:sz w:val="25"/>
          <w:szCs w:val="25"/>
        </w:rPr>
        <w:t>附件：</w:t>
      </w:r>
    </w:p>
    <w:p w14:paraId="7A95C865">
      <w:pPr>
        <w:pStyle w:val="2"/>
        <w:keepNext w:val="0"/>
        <w:keepLines w:val="0"/>
        <w:widowControl/>
        <w:suppressLineNumbers w:val="0"/>
        <w:autoSpaceDE w:val="0"/>
        <w:autoSpaceDN/>
        <w:spacing w:line="444" w:lineRule="atLeast"/>
        <w:jc w:val="center"/>
      </w:pPr>
      <w:r>
        <w:rPr>
          <w:rFonts w:ascii="方正小标宋简体" w:hAnsi="方正小标宋简体" w:eastAsia="方正小标宋简体" w:cs="方正小标宋简体"/>
          <w:sz w:val="34"/>
          <w:szCs w:val="34"/>
        </w:rPr>
        <w:t>公司营业执照复印件</w:t>
      </w:r>
    </w:p>
    <w:p w14:paraId="71B0FB4B">
      <w:pPr>
        <w:pStyle w:val="2"/>
        <w:keepNext w:val="0"/>
        <w:keepLines w:val="0"/>
        <w:widowControl/>
        <w:suppressLineNumbers w:val="0"/>
        <w:autoSpaceDE w:val="0"/>
        <w:autoSpaceDN/>
        <w:spacing w:after="120" w:afterAutospacing="0" w:line="444" w:lineRule="atLeast"/>
        <w:ind w:right="0"/>
        <w:jc w:val="center"/>
      </w:pPr>
      <w:r>
        <w:rPr>
          <w:rFonts w:hint="eastAsia" w:ascii="宋体" w:hAnsi="宋体" w:eastAsia="宋体" w:cs="宋体"/>
          <w:sz w:val="16"/>
          <w:szCs w:val="16"/>
        </w:rPr>
        <w:br w:type="page"/>
      </w:r>
      <w:r>
        <w:rPr>
          <w:rFonts w:hint="eastAsia" w:ascii="方正小标宋简体" w:hAnsi="方正小标宋简体" w:eastAsia="方正小标宋简体" w:cs="方正小标宋简体"/>
          <w:sz w:val="34"/>
          <w:szCs w:val="34"/>
        </w:rPr>
        <w:t>法定代表人身份证明书</w:t>
      </w:r>
    </w:p>
    <w:p w14:paraId="05AE77DD">
      <w:pPr>
        <w:pStyle w:val="2"/>
        <w:keepNext w:val="0"/>
        <w:keepLines w:val="0"/>
        <w:widowControl/>
        <w:suppressLineNumbers w:val="0"/>
        <w:autoSpaceDE w:val="0"/>
        <w:autoSpaceDN/>
        <w:spacing w:line="444" w:lineRule="atLeast"/>
      </w:pPr>
      <w:r>
        <w:rPr>
          <w:rFonts w:ascii="仿宋" w:hAnsi="仿宋" w:eastAsia="仿宋" w:cs="仿宋"/>
          <w:sz w:val="22"/>
          <w:szCs w:val="22"/>
        </w:rPr>
        <w:t> </w:t>
      </w:r>
    </w:p>
    <w:p w14:paraId="0D56BFD1">
      <w:pPr>
        <w:pStyle w:val="2"/>
        <w:keepNext w:val="0"/>
        <w:keepLines w:val="0"/>
        <w:widowControl/>
        <w:suppressLineNumbers w:val="0"/>
        <w:autoSpaceDE w:val="0"/>
        <w:autoSpaceDN/>
        <w:spacing w:line="444" w:lineRule="atLeast"/>
      </w:pPr>
      <w:r>
        <w:rPr>
          <w:rFonts w:hint="eastAsia" w:ascii="仿宋_GB2312" w:eastAsia="仿宋_GB2312" w:cs="仿宋_GB2312"/>
          <w:sz w:val="25"/>
          <w:szCs w:val="25"/>
        </w:rPr>
        <w:t>单位名称：</w:t>
      </w:r>
      <w:r>
        <w:rPr>
          <w:u w:val="single"/>
        </w:rPr>
        <w:t xml:space="preserve"> </w:t>
      </w:r>
      <w:r>
        <w:rPr>
          <w:rFonts w:hint="eastAsia" w:ascii="仿宋_GB2312" w:eastAsia="仿宋_GB2312" w:cs="仿宋_GB2312"/>
          <w:sz w:val="25"/>
          <w:szCs w:val="25"/>
          <w:u w:val="single"/>
        </w:rPr>
        <w:t>                   </w:t>
      </w:r>
    </w:p>
    <w:p w14:paraId="788762EF">
      <w:pPr>
        <w:pStyle w:val="2"/>
        <w:keepNext w:val="0"/>
        <w:keepLines w:val="0"/>
        <w:widowControl/>
        <w:suppressLineNumbers w:val="0"/>
        <w:autoSpaceDE w:val="0"/>
        <w:autoSpaceDN/>
        <w:spacing w:line="444" w:lineRule="atLeast"/>
      </w:pPr>
      <w:r>
        <w:rPr>
          <w:rFonts w:hint="eastAsia" w:ascii="仿宋_GB2312" w:eastAsia="仿宋_GB2312" w:cs="仿宋_GB2312"/>
          <w:sz w:val="25"/>
          <w:szCs w:val="25"/>
        </w:rPr>
        <w:t>单位性质：</w:t>
      </w:r>
      <w:r>
        <w:rPr>
          <w:u w:val="single"/>
        </w:rPr>
        <w:t xml:space="preserve"> </w:t>
      </w:r>
      <w:r>
        <w:rPr>
          <w:rFonts w:hint="eastAsia" w:ascii="仿宋_GB2312" w:eastAsia="仿宋_GB2312" w:cs="仿宋_GB2312"/>
          <w:sz w:val="25"/>
          <w:szCs w:val="25"/>
          <w:u w:val="single"/>
        </w:rPr>
        <w:t>            </w:t>
      </w:r>
      <w:r>
        <w:rPr>
          <w:u w:val="single"/>
        </w:rPr>
        <w:t xml:space="preserve"> </w:t>
      </w:r>
      <w:r>
        <w:rPr>
          <w:rFonts w:hint="eastAsia" w:ascii="仿宋_GB2312" w:eastAsia="仿宋_GB2312" w:cs="仿宋_GB2312"/>
          <w:sz w:val="25"/>
          <w:szCs w:val="25"/>
          <w:u w:val="single"/>
        </w:rPr>
        <w:t>      </w:t>
      </w:r>
    </w:p>
    <w:p w14:paraId="1BF11994">
      <w:pPr>
        <w:pStyle w:val="2"/>
        <w:keepNext w:val="0"/>
        <w:keepLines w:val="0"/>
        <w:widowControl/>
        <w:suppressLineNumbers w:val="0"/>
        <w:autoSpaceDE w:val="0"/>
        <w:autoSpaceDN/>
        <w:spacing w:line="444" w:lineRule="atLeast"/>
      </w:pPr>
      <w:r>
        <w:rPr>
          <w:rFonts w:hint="eastAsia" w:ascii="仿宋_GB2312" w:eastAsia="仿宋_GB2312" w:cs="仿宋_GB2312"/>
          <w:sz w:val="25"/>
          <w:szCs w:val="25"/>
        </w:rPr>
        <w:t>地    址：</w:t>
      </w:r>
      <w:r>
        <w:rPr>
          <w:u w:val="single"/>
        </w:rPr>
        <w:t xml:space="preserve"> </w:t>
      </w:r>
      <w:r>
        <w:rPr>
          <w:rFonts w:hint="eastAsia" w:ascii="仿宋_GB2312" w:eastAsia="仿宋_GB2312" w:cs="仿宋_GB2312"/>
          <w:sz w:val="25"/>
          <w:szCs w:val="25"/>
          <w:u w:val="single"/>
        </w:rPr>
        <w:t>  </w:t>
      </w:r>
      <w:r>
        <w:rPr>
          <w:u w:val="single"/>
        </w:rPr>
        <w:t xml:space="preserve"> </w:t>
      </w:r>
      <w:r>
        <w:rPr>
          <w:rFonts w:hint="eastAsia" w:ascii="仿宋_GB2312" w:eastAsia="仿宋_GB2312" w:cs="仿宋_GB2312"/>
          <w:sz w:val="25"/>
          <w:szCs w:val="25"/>
          <w:u w:val="single"/>
        </w:rPr>
        <w:t>       </w:t>
      </w:r>
      <w:r>
        <w:rPr>
          <w:u w:val="single"/>
        </w:rPr>
        <w:t xml:space="preserve"> </w:t>
      </w:r>
      <w:r>
        <w:rPr>
          <w:rFonts w:hint="eastAsia" w:ascii="仿宋_GB2312" w:eastAsia="仿宋_GB2312" w:cs="仿宋_GB2312"/>
          <w:sz w:val="25"/>
          <w:szCs w:val="25"/>
          <w:u w:val="single"/>
        </w:rPr>
        <w:t>                  </w:t>
      </w:r>
      <w:r>
        <w:rPr>
          <w:u w:val="single"/>
        </w:rPr>
        <w:t xml:space="preserve"> </w:t>
      </w:r>
    </w:p>
    <w:p w14:paraId="6F1AC89E">
      <w:pPr>
        <w:pStyle w:val="2"/>
        <w:keepNext w:val="0"/>
        <w:keepLines w:val="0"/>
        <w:widowControl/>
        <w:suppressLineNumbers w:val="0"/>
        <w:autoSpaceDE w:val="0"/>
        <w:autoSpaceDN/>
        <w:spacing w:line="444" w:lineRule="atLeast"/>
      </w:pPr>
      <w:r>
        <w:rPr>
          <w:rFonts w:hint="eastAsia" w:ascii="仿宋_GB2312" w:eastAsia="仿宋_GB2312" w:cs="仿宋_GB2312"/>
          <w:sz w:val="25"/>
          <w:szCs w:val="25"/>
        </w:rPr>
        <w:t>成立时间：</w:t>
      </w:r>
      <w:r>
        <w:rPr>
          <w:rFonts w:hint="eastAsia" w:ascii="仿宋_GB2312" w:eastAsia="仿宋_GB2312" w:cs="仿宋_GB2312"/>
          <w:sz w:val="25"/>
          <w:szCs w:val="25"/>
          <w:u w:val="single"/>
        </w:rPr>
        <w:t>           </w:t>
      </w:r>
      <w:r>
        <w:rPr>
          <w:rFonts w:hint="eastAsia" w:ascii="仿宋_GB2312" w:eastAsia="仿宋_GB2312" w:cs="仿宋_GB2312"/>
          <w:sz w:val="25"/>
          <w:szCs w:val="25"/>
        </w:rPr>
        <w:t>年</w:t>
      </w:r>
      <w:r>
        <w:rPr>
          <w:rFonts w:hint="eastAsia" w:ascii="仿宋_GB2312" w:eastAsia="仿宋_GB2312" w:cs="仿宋_GB2312"/>
          <w:sz w:val="25"/>
          <w:szCs w:val="25"/>
          <w:u w:val="single"/>
        </w:rPr>
        <w:t>            </w:t>
      </w:r>
      <w:r>
        <w:rPr>
          <w:rFonts w:hint="eastAsia" w:ascii="仿宋_GB2312" w:eastAsia="仿宋_GB2312" w:cs="仿宋_GB2312"/>
          <w:sz w:val="25"/>
          <w:szCs w:val="25"/>
        </w:rPr>
        <w:t>月</w:t>
      </w:r>
      <w:r>
        <w:rPr>
          <w:rFonts w:hint="eastAsia" w:ascii="仿宋_GB2312" w:eastAsia="仿宋_GB2312" w:cs="仿宋_GB2312"/>
          <w:sz w:val="25"/>
          <w:szCs w:val="25"/>
          <w:u w:val="single"/>
        </w:rPr>
        <w:t>            </w:t>
      </w:r>
      <w:r>
        <w:rPr>
          <w:rFonts w:hint="eastAsia" w:ascii="仿宋_GB2312" w:eastAsia="仿宋_GB2312" w:cs="仿宋_GB2312"/>
          <w:sz w:val="25"/>
          <w:szCs w:val="25"/>
        </w:rPr>
        <w:t>日</w:t>
      </w:r>
    </w:p>
    <w:p w14:paraId="5EA9F926">
      <w:pPr>
        <w:pStyle w:val="2"/>
        <w:keepNext w:val="0"/>
        <w:keepLines w:val="0"/>
        <w:widowControl/>
        <w:suppressLineNumbers w:val="0"/>
        <w:autoSpaceDE w:val="0"/>
        <w:autoSpaceDN/>
        <w:spacing w:line="444" w:lineRule="atLeast"/>
      </w:pPr>
      <w:r>
        <w:rPr>
          <w:rFonts w:hint="eastAsia" w:ascii="仿宋_GB2312" w:eastAsia="仿宋_GB2312" w:cs="仿宋_GB2312"/>
          <w:sz w:val="25"/>
          <w:szCs w:val="25"/>
        </w:rPr>
        <w:t>经营期限：</w:t>
      </w:r>
      <w:r>
        <w:rPr>
          <w:u w:val="single"/>
        </w:rPr>
        <w:t xml:space="preserve"> </w:t>
      </w:r>
      <w:r>
        <w:rPr>
          <w:rFonts w:hint="eastAsia" w:ascii="仿宋_GB2312" w:eastAsia="仿宋_GB2312" w:cs="仿宋_GB2312"/>
          <w:sz w:val="25"/>
          <w:szCs w:val="25"/>
          <w:u w:val="single"/>
        </w:rPr>
        <w:t>                                       </w:t>
      </w:r>
    </w:p>
    <w:p w14:paraId="056DC577">
      <w:pPr>
        <w:pStyle w:val="2"/>
        <w:keepNext w:val="0"/>
        <w:keepLines w:val="0"/>
        <w:widowControl/>
        <w:suppressLineNumbers w:val="0"/>
        <w:autoSpaceDE w:val="0"/>
        <w:autoSpaceDN/>
        <w:spacing w:line="444" w:lineRule="atLeast"/>
      </w:pPr>
      <w:r>
        <w:rPr>
          <w:rFonts w:hint="eastAsia" w:ascii="仿宋_GB2312" w:eastAsia="仿宋_GB2312" w:cs="仿宋_GB2312"/>
          <w:sz w:val="25"/>
          <w:szCs w:val="25"/>
        </w:rPr>
        <w:t>姓    名：</w:t>
      </w:r>
      <w:r>
        <w:rPr>
          <w:rFonts w:hint="eastAsia" w:ascii="仿宋_GB2312" w:eastAsia="仿宋_GB2312" w:cs="仿宋_GB2312"/>
          <w:sz w:val="25"/>
          <w:szCs w:val="25"/>
          <w:u w:val="single"/>
        </w:rPr>
        <w:t>      </w:t>
      </w:r>
      <w:r>
        <w:rPr>
          <w:rFonts w:hint="eastAsia" w:ascii="仿宋_GB2312" w:eastAsia="仿宋_GB2312" w:cs="仿宋_GB2312"/>
          <w:sz w:val="25"/>
          <w:szCs w:val="25"/>
        </w:rPr>
        <w:t> 性别：</w:t>
      </w:r>
      <w:r>
        <w:rPr>
          <w:rFonts w:hint="eastAsia" w:ascii="仿宋_GB2312" w:eastAsia="仿宋_GB2312" w:cs="仿宋_GB2312"/>
          <w:sz w:val="25"/>
          <w:szCs w:val="25"/>
          <w:u w:val="single"/>
        </w:rPr>
        <w:t>    </w:t>
      </w:r>
      <w:r>
        <w:rPr>
          <w:rFonts w:hint="eastAsia" w:ascii="仿宋_GB2312" w:eastAsia="仿宋_GB2312" w:cs="仿宋_GB2312"/>
          <w:sz w:val="25"/>
          <w:szCs w:val="25"/>
        </w:rPr>
        <w:t>年龄：</w:t>
      </w:r>
      <w:r>
        <w:rPr>
          <w:rFonts w:hint="eastAsia" w:ascii="仿宋_GB2312" w:eastAsia="仿宋_GB2312" w:cs="仿宋_GB2312"/>
          <w:sz w:val="25"/>
          <w:szCs w:val="25"/>
          <w:u w:val="single"/>
        </w:rPr>
        <w:t>    </w:t>
      </w:r>
      <w:r>
        <w:rPr>
          <w:rFonts w:hint="eastAsia" w:ascii="仿宋_GB2312" w:eastAsia="仿宋_GB2312" w:cs="仿宋_GB2312"/>
          <w:sz w:val="25"/>
          <w:szCs w:val="25"/>
        </w:rPr>
        <w:t>职务：</w:t>
      </w:r>
      <w:r>
        <w:rPr>
          <w:u w:val="single"/>
        </w:rPr>
        <w:t xml:space="preserve"> </w:t>
      </w:r>
      <w:r>
        <w:rPr>
          <w:rFonts w:hint="eastAsia" w:ascii="仿宋_GB2312" w:eastAsia="仿宋_GB2312" w:cs="仿宋_GB2312"/>
          <w:sz w:val="25"/>
          <w:szCs w:val="25"/>
          <w:u w:val="single"/>
        </w:rPr>
        <w:t>  </w:t>
      </w:r>
    </w:p>
    <w:p w14:paraId="07A59924">
      <w:pPr>
        <w:pStyle w:val="2"/>
        <w:keepNext w:val="0"/>
        <w:keepLines w:val="0"/>
        <w:widowControl/>
        <w:suppressLineNumbers w:val="0"/>
        <w:autoSpaceDE w:val="0"/>
        <w:autoSpaceDN/>
        <w:spacing w:line="444" w:lineRule="atLeast"/>
      </w:pPr>
      <w:r>
        <w:rPr>
          <w:rFonts w:hint="eastAsia" w:ascii="仿宋_GB2312" w:eastAsia="仿宋_GB2312" w:cs="仿宋_GB2312"/>
          <w:sz w:val="25"/>
          <w:szCs w:val="25"/>
        </w:rPr>
        <w:t>系</w:t>
      </w:r>
      <w:r>
        <w:rPr>
          <w:rFonts w:hint="eastAsia" w:ascii="仿宋_GB2312" w:eastAsia="仿宋_GB2312" w:cs="仿宋_GB2312"/>
          <w:sz w:val="25"/>
          <w:szCs w:val="25"/>
          <w:u w:val="single"/>
        </w:rPr>
        <w:t>                                           </w:t>
      </w:r>
      <w:r>
        <w:rPr>
          <w:rFonts w:hint="eastAsia" w:ascii="仿宋_GB2312" w:eastAsia="仿宋_GB2312" w:cs="仿宋_GB2312"/>
          <w:sz w:val="25"/>
          <w:szCs w:val="25"/>
        </w:rPr>
        <w:t>的法定代表人。</w:t>
      </w:r>
    </w:p>
    <w:p w14:paraId="3E876A07">
      <w:pPr>
        <w:pStyle w:val="2"/>
        <w:keepNext w:val="0"/>
        <w:keepLines w:val="0"/>
        <w:widowControl/>
        <w:suppressLineNumbers w:val="0"/>
        <w:autoSpaceDE w:val="0"/>
        <w:autoSpaceDN/>
        <w:spacing w:line="444" w:lineRule="atLeast"/>
        <w:ind w:left="0" w:firstLine="492"/>
      </w:pPr>
      <w:r>
        <w:rPr>
          <w:rFonts w:hint="eastAsia" w:ascii="仿宋_GB2312" w:eastAsia="仿宋_GB2312" w:cs="仿宋_GB2312"/>
          <w:sz w:val="25"/>
          <w:szCs w:val="25"/>
        </w:rPr>
        <w:t>特此证明。</w:t>
      </w:r>
    </w:p>
    <w:p w14:paraId="7F40374D">
      <w:pPr>
        <w:pStyle w:val="2"/>
        <w:keepNext w:val="0"/>
        <w:keepLines w:val="0"/>
        <w:widowControl/>
        <w:suppressLineNumbers w:val="0"/>
        <w:autoSpaceDE w:val="0"/>
        <w:autoSpaceDN/>
        <w:spacing w:line="444" w:lineRule="atLeast"/>
      </w:pPr>
      <w:bookmarkStart w:id="0" w:name="_GoBack"/>
      <w:r>
        <w:rPr>
          <w:rFonts w:hint="eastAsia" w:ascii="仿宋_GB2312" w:eastAsia="仿宋_GB2312" w:cs="仿宋_GB2312"/>
          <w:sz w:val="25"/>
          <w:szCs w:val="25"/>
        </w:rPr>
        <w:t>附：法定代表人身份证复印件</w:t>
      </w:r>
    </w:p>
    <w:tbl>
      <w:tblPr>
        <w:tblW w:w="7272" w:type="dxa"/>
        <w:tblCellSpacing w:w="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606"/>
        <w:gridCol w:w="3666"/>
      </w:tblGrid>
      <w:tr w14:paraId="57F00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8" w:hRule="atLeast"/>
          <w:tblCellSpacing w:w="0" w:type="dxa"/>
        </w:trPr>
        <w:tc>
          <w:tcPr>
            <w:tcW w:w="3612"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top"/>
          </w:tcPr>
          <w:p w14:paraId="2DBF35AE">
            <w:pPr>
              <w:pStyle w:val="2"/>
              <w:keepNext w:val="0"/>
              <w:keepLines w:val="0"/>
              <w:widowControl/>
              <w:suppressLineNumbers w:val="0"/>
              <w:autoSpaceDE w:val="0"/>
              <w:autoSpaceDN/>
              <w:spacing w:line="444" w:lineRule="atLeast"/>
              <w:ind w:left="0" w:firstLine="0"/>
              <w:jc w:val="center"/>
            </w:pPr>
            <w:r>
              <w:rPr>
                <w:rFonts w:hint="eastAsia" w:ascii="仿宋_GB2312" w:eastAsia="仿宋_GB2312" w:cs="仿宋_GB2312"/>
                <w:sz w:val="25"/>
                <w:szCs w:val="25"/>
              </w:rPr>
              <w:t>法定代表人身份证人像面</w:t>
            </w:r>
          </w:p>
        </w:tc>
        <w:tc>
          <w:tcPr>
            <w:tcW w:w="3672"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top"/>
          </w:tcPr>
          <w:p w14:paraId="23895097">
            <w:pPr>
              <w:pStyle w:val="2"/>
              <w:keepNext w:val="0"/>
              <w:keepLines w:val="0"/>
              <w:widowControl/>
              <w:suppressLineNumbers w:val="0"/>
              <w:autoSpaceDE w:val="0"/>
              <w:autoSpaceDN/>
              <w:spacing w:line="444" w:lineRule="atLeast"/>
              <w:ind w:left="0" w:firstLine="0"/>
              <w:jc w:val="center"/>
            </w:pPr>
            <w:r>
              <w:rPr>
                <w:rFonts w:hint="eastAsia" w:ascii="仿宋_GB2312" w:eastAsia="仿宋_GB2312" w:cs="仿宋_GB2312"/>
                <w:sz w:val="25"/>
                <w:szCs w:val="25"/>
              </w:rPr>
              <w:t>法定代表人身份证国徽面</w:t>
            </w:r>
          </w:p>
        </w:tc>
      </w:tr>
      <w:tr w14:paraId="3AEC7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80" w:hRule="atLeast"/>
          <w:tblCellSpacing w:w="0" w:type="dxa"/>
        </w:trPr>
        <w:tc>
          <w:tcPr>
            <w:tcW w:w="3612"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top"/>
          </w:tcPr>
          <w:p w14:paraId="3D1B6575">
            <w:pPr>
              <w:keepNext w:val="0"/>
              <w:keepLines w:val="0"/>
              <w:widowControl/>
              <w:suppressLineNumbers w:val="0"/>
              <w:jc w:val="left"/>
            </w:pPr>
          </w:p>
        </w:tc>
        <w:tc>
          <w:tcPr>
            <w:tcW w:w="3672"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top"/>
          </w:tcPr>
          <w:p w14:paraId="0096633E">
            <w:pPr>
              <w:keepNext w:val="0"/>
              <w:keepLines w:val="0"/>
              <w:widowControl/>
              <w:suppressLineNumbers w:val="0"/>
              <w:jc w:val="left"/>
            </w:pPr>
          </w:p>
        </w:tc>
      </w:tr>
    </w:tbl>
    <w:p w14:paraId="7D8CB86C">
      <w:pPr>
        <w:pStyle w:val="2"/>
        <w:keepNext w:val="0"/>
        <w:keepLines w:val="0"/>
        <w:widowControl/>
        <w:suppressLineNumbers w:val="0"/>
        <w:autoSpaceDE w:val="0"/>
        <w:autoSpaceDN/>
        <w:spacing w:line="444" w:lineRule="atLeast"/>
        <w:ind w:left="0" w:firstLine="636"/>
        <w:jc w:val="center"/>
      </w:pPr>
      <w:r>
        <w:rPr>
          <w:rFonts w:hint="eastAsia" w:ascii="仿宋_GB2312" w:eastAsia="仿宋_GB2312" w:cs="仿宋_GB2312"/>
          <w:sz w:val="25"/>
          <w:szCs w:val="25"/>
        </w:rPr>
        <w:t>    </w:t>
      </w:r>
    </w:p>
    <w:p w14:paraId="357B5879">
      <w:pPr>
        <w:pStyle w:val="2"/>
        <w:keepNext w:val="0"/>
        <w:keepLines w:val="0"/>
        <w:widowControl/>
        <w:suppressLineNumbers w:val="0"/>
        <w:autoSpaceDE w:val="0"/>
        <w:autoSpaceDN/>
        <w:spacing w:line="444" w:lineRule="atLeast"/>
        <w:ind w:left="0" w:firstLine="636"/>
        <w:jc w:val="center"/>
      </w:pPr>
      <w:r>
        <w:rPr>
          <w:rFonts w:hint="eastAsia" w:ascii="仿宋_GB2312" w:eastAsia="仿宋_GB2312" w:cs="仿宋_GB2312"/>
          <w:sz w:val="25"/>
          <w:szCs w:val="25"/>
        </w:rPr>
        <w:t>               投标单位：</w:t>
      </w:r>
      <w:r>
        <w:rPr>
          <w:rFonts w:hint="eastAsia" w:ascii="仿宋_GB2312" w:eastAsia="仿宋_GB2312" w:cs="仿宋_GB2312"/>
          <w:sz w:val="25"/>
          <w:szCs w:val="25"/>
          <w:u w:val="single"/>
        </w:rPr>
        <w:t>             （盖公章）</w:t>
      </w:r>
    </w:p>
    <w:p w14:paraId="491386F1">
      <w:pPr>
        <w:pStyle w:val="2"/>
        <w:keepNext w:val="0"/>
        <w:keepLines w:val="0"/>
        <w:widowControl/>
        <w:suppressLineNumbers w:val="0"/>
        <w:autoSpaceDE w:val="0"/>
        <w:autoSpaceDN/>
        <w:spacing w:line="444" w:lineRule="atLeast"/>
        <w:ind w:left="0" w:firstLine="636"/>
        <w:jc w:val="center"/>
      </w:pPr>
      <w:r>
        <w:rPr>
          <w:rFonts w:hint="eastAsia" w:ascii="仿宋_GB2312" w:eastAsia="仿宋_GB2312" w:cs="仿宋_GB2312"/>
          <w:sz w:val="25"/>
          <w:szCs w:val="25"/>
        </w:rPr>
        <w:t>               日   期：</w:t>
      </w:r>
      <w:r>
        <w:rPr>
          <w:rFonts w:hint="eastAsia" w:ascii="仿宋_GB2312" w:eastAsia="仿宋_GB2312" w:cs="仿宋_GB2312"/>
          <w:sz w:val="25"/>
          <w:szCs w:val="25"/>
          <w:u w:val="single"/>
        </w:rPr>
        <w:t>      </w:t>
      </w:r>
      <w:r>
        <w:rPr>
          <w:rFonts w:hint="eastAsia" w:ascii="仿宋_GB2312" w:eastAsia="仿宋_GB2312" w:cs="仿宋_GB2312"/>
          <w:sz w:val="25"/>
          <w:szCs w:val="25"/>
        </w:rPr>
        <w:t>年</w:t>
      </w:r>
      <w:r>
        <w:rPr>
          <w:rFonts w:hint="eastAsia" w:ascii="仿宋_GB2312" w:eastAsia="仿宋_GB2312" w:cs="仿宋_GB2312"/>
          <w:sz w:val="25"/>
          <w:szCs w:val="25"/>
          <w:u w:val="single"/>
        </w:rPr>
        <w:t>     </w:t>
      </w:r>
      <w:r>
        <w:rPr>
          <w:rFonts w:hint="eastAsia" w:ascii="仿宋_GB2312" w:eastAsia="仿宋_GB2312" w:cs="仿宋_GB2312"/>
          <w:sz w:val="25"/>
          <w:szCs w:val="25"/>
        </w:rPr>
        <w:t>月</w:t>
      </w:r>
      <w:r>
        <w:rPr>
          <w:rFonts w:hint="eastAsia" w:ascii="仿宋_GB2312" w:eastAsia="仿宋_GB2312" w:cs="仿宋_GB2312"/>
          <w:sz w:val="25"/>
          <w:szCs w:val="25"/>
          <w:u w:val="single"/>
        </w:rPr>
        <w:t>     </w:t>
      </w:r>
      <w:r>
        <w:rPr>
          <w:rFonts w:hint="eastAsia" w:ascii="仿宋_GB2312" w:eastAsia="仿宋_GB2312" w:cs="仿宋_GB2312"/>
          <w:sz w:val="25"/>
          <w:szCs w:val="25"/>
        </w:rPr>
        <w:t>日</w:t>
      </w:r>
    </w:p>
    <w:p w14:paraId="43939A32">
      <w:pPr>
        <w:pStyle w:val="2"/>
        <w:keepNext w:val="0"/>
        <w:keepLines w:val="0"/>
        <w:widowControl/>
        <w:suppressLineNumbers w:val="0"/>
        <w:autoSpaceDE w:val="0"/>
        <w:autoSpaceDN/>
        <w:spacing w:line="444" w:lineRule="atLeast"/>
        <w:ind w:left="0" w:firstLine="0"/>
      </w:pPr>
      <w:r>
        <w:rPr>
          <w:rFonts w:hint="eastAsia" w:ascii="仿宋_GB2312" w:eastAsia="仿宋_GB2312" w:cs="仿宋_GB2312"/>
          <w:sz w:val="25"/>
          <w:szCs w:val="25"/>
        </w:rPr>
        <w:t> </w:t>
      </w:r>
    </w:p>
    <w:p w14:paraId="60B1B3E1">
      <w:pPr>
        <w:pStyle w:val="2"/>
        <w:keepNext w:val="0"/>
        <w:keepLines w:val="0"/>
        <w:widowControl/>
        <w:suppressLineNumbers w:val="0"/>
        <w:autoSpaceDE w:val="0"/>
        <w:autoSpaceDN/>
        <w:spacing w:after="120" w:afterAutospacing="0" w:line="444" w:lineRule="atLeast"/>
        <w:ind w:right="0"/>
        <w:jc w:val="center"/>
      </w:pPr>
      <w:r>
        <w:rPr>
          <w:rFonts w:hint="eastAsia" w:ascii="仿宋_GB2312" w:eastAsia="仿宋_GB2312" w:cs="仿宋_GB2312"/>
          <w:sz w:val="25"/>
          <w:szCs w:val="25"/>
        </w:rPr>
        <w:br w:type="page"/>
      </w:r>
      <w:r>
        <w:rPr>
          <w:rFonts w:hint="eastAsia" w:ascii="方正小标宋简体" w:hAnsi="方正小标宋简体" w:eastAsia="方正小标宋简体" w:cs="方正小标宋简体"/>
          <w:sz w:val="34"/>
          <w:szCs w:val="34"/>
        </w:rPr>
        <w:t>法定代表人授权委托书</w:t>
      </w:r>
    </w:p>
    <w:p w14:paraId="126B95FD">
      <w:pPr>
        <w:pStyle w:val="2"/>
        <w:keepNext w:val="0"/>
        <w:keepLines w:val="0"/>
        <w:widowControl/>
        <w:suppressLineNumbers w:val="0"/>
        <w:autoSpaceDE w:val="0"/>
        <w:autoSpaceDN/>
        <w:spacing w:after="120" w:afterAutospacing="0" w:line="444" w:lineRule="atLeast"/>
      </w:pPr>
      <w:r>
        <w:rPr>
          <w:rFonts w:hint="eastAsia" w:ascii="仿宋_GB2312" w:eastAsia="仿宋_GB2312" w:cs="仿宋_GB2312"/>
          <w:sz w:val="25"/>
          <w:szCs w:val="25"/>
        </w:rPr>
        <w:t>致：赣州建工集团有限公司   </w:t>
      </w:r>
    </w:p>
    <w:p w14:paraId="5ABD6107">
      <w:pPr>
        <w:pStyle w:val="2"/>
        <w:keepNext w:val="0"/>
        <w:keepLines w:val="0"/>
        <w:widowControl/>
        <w:suppressLineNumbers w:val="0"/>
        <w:autoSpaceDE w:val="0"/>
        <w:autoSpaceDN/>
        <w:spacing w:line="444" w:lineRule="atLeast"/>
        <w:ind w:left="0" w:firstLine="384"/>
      </w:pPr>
      <w:r>
        <w:rPr>
          <w:rFonts w:hint="eastAsia" w:ascii="仿宋_GB2312" w:eastAsia="仿宋_GB2312" w:cs="仿宋_GB2312"/>
          <w:sz w:val="25"/>
          <w:szCs w:val="25"/>
        </w:rPr>
        <w:t>本授权书宣告，我单位现委托</w:t>
      </w:r>
      <w:r>
        <w:rPr>
          <w:rFonts w:hint="eastAsia" w:ascii="仿宋_GB2312" w:eastAsia="仿宋_GB2312" w:cs="仿宋_GB2312"/>
          <w:sz w:val="25"/>
          <w:szCs w:val="25"/>
          <w:u w:val="single"/>
        </w:rPr>
        <w:t>            </w:t>
      </w:r>
      <w:r>
        <w:rPr>
          <w:rFonts w:hint="eastAsia" w:ascii="仿宋_GB2312" w:eastAsia="仿宋_GB2312" w:cs="仿宋_GB2312"/>
          <w:sz w:val="25"/>
          <w:szCs w:val="25"/>
        </w:rPr>
        <w:t>（姓名）作为我单位合法代理人,授权代理人在</w:t>
      </w:r>
      <w:r>
        <w:rPr>
          <w:rFonts w:hint="eastAsia" w:ascii="仿宋_GB2312" w:eastAsia="仿宋_GB2312" w:cs="仿宋_GB2312"/>
          <w:sz w:val="25"/>
          <w:szCs w:val="25"/>
          <w:u w:val="single"/>
        </w:rPr>
        <w:t>水利水电工程施工总承包贰级资质增项申报代理服务</w:t>
      </w:r>
      <w:r>
        <w:rPr>
          <w:rFonts w:hint="eastAsia" w:ascii="仿宋_GB2312" w:eastAsia="仿宋_GB2312" w:cs="仿宋_GB2312"/>
          <w:sz w:val="25"/>
          <w:szCs w:val="25"/>
        </w:rPr>
        <w:t>的采购活动中,以本单位的名义，并代表本人与你们进行磋商、签署文件和处理一切与此事有关的事务。代理人的一切行为均代表本单位，与本人的行为具有同等法律效力。本单位将承担代理人行为的全部法律责任和后果。</w:t>
      </w:r>
    </w:p>
    <w:p w14:paraId="751A08CF">
      <w:pPr>
        <w:pStyle w:val="2"/>
        <w:keepNext w:val="0"/>
        <w:keepLines w:val="0"/>
        <w:widowControl/>
        <w:suppressLineNumbers w:val="0"/>
        <w:autoSpaceDE w:val="0"/>
        <w:autoSpaceDN/>
        <w:spacing w:line="444" w:lineRule="atLeast"/>
      </w:pPr>
      <w:r>
        <w:rPr>
          <w:rFonts w:hint="eastAsia" w:ascii="仿宋_GB2312" w:eastAsia="仿宋_GB2312" w:cs="仿宋_GB2312"/>
          <w:sz w:val="25"/>
          <w:szCs w:val="25"/>
        </w:rPr>
        <w:t>代理人无权转让委托权。特此委托。</w:t>
      </w:r>
    </w:p>
    <w:p w14:paraId="21B8643D">
      <w:pPr>
        <w:pStyle w:val="2"/>
        <w:keepNext w:val="0"/>
        <w:keepLines w:val="0"/>
        <w:widowControl/>
        <w:suppressLineNumbers w:val="0"/>
        <w:autoSpaceDE w:val="0"/>
        <w:autoSpaceDN/>
        <w:spacing w:line="444" w:lineRule="atLeast"/>
      </w:pPr>
      <w:r>
        <w:rPr>
          <w:rFonts w:hint="eastAsia" w:ascii="仿宋_GB2312" w:eastAsia="仿宋_GB2312" w:cs="仿宋_GB2312"/>
          <w:sz w:val="25"/>
          <w:szCs w:val="25"/>
        </w:rPr>
        <w:t>附：授权委托人身份证复印件</w:t>
      </w:r>
    </w:p>
    <w:tbl>
      <w:tblPr>
        <w:tblW w:w="7272" w:type="dxa"/>
        <w:tblCellSpacing w:w="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606"/>
        <w:gridCol w:w="3666"/>
      </w:tblGrid>
      <w:tr w14:paraId="0E103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8" w:hRule="atLeast"/>
          <w:tblCellSpacing w:w="0" w:type="dxa"/>
        </w:trPr>
        <w:tc>
          <w:tcPr>
            <w:tcW w:w="3612"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top"/>
          </w:tcPr>
          <w:p w14:paraId="6C50AA23">
            <w:pPr>
              <w:pStyle w:val="2"/>
              <w:keepNext w:val="0"/>
              <w:keepLines w:val="0"/>
              <w:widowControl/>
              <w:suppressLineNumbers w:val="0"/>
              <w:autoSpaceDE w:val="0"/>
              <w:autoSpaceDN/>
              <w:spacing w:line="444" w:lineRule="atLeast"/>
              <w:ind w:left="0" w:firstLine="0"/>
              <w:jc w:val="center"/>
            </w:pPr>
            <w:r>
              <w:rPr>
                <w:rFonts w:hint="eastAsia" w:ascii="仿宋_GB2312" w:eastAsia="仿宋_GB2312" w:cs="仿宋_GB2312"/>
                <w:sz w:val="25"/>
                <w:szCs w:val="25"/>
              </w:rPr>
              <w:t>授权委托人身份证人像面</w:t>
            </w:r>
          </w:p>
        </w:tc>
        <w:tc>
          <w:tcPr>
            <w:tcW w:w="3672"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top"/>
          </w:tcPr>
          <w:p w14:paraId="5060C810">
            <w:pPr>
              <w:pStyle w:val="2"/>
              <w:keepNext w:val="0"/>
              <w:keepLines w:val="0"/>
              <w:widowControl/>
              <w:suppressLineNumbers w:val="0"/>
              <w:autoSpaceDE w:val="0"/>
              <w:autoSpaceDN/>
              <w:spacing w:line="444" w:lineRule="atLeast"/>
              <w:ind w:left="0" w:firstLine="0"/>
              <w:jc w:val="center"/>
            </w:pPr>
            <w:r>
              <w:rPr>
                <w:rFonts w:hint="eastAsia" w:ascii="仿宋_GB2312" w:eastAsia="仿宋_GB2312" w:cs="仿宋_GB2312"/>
                <w:sz w:val="25"/>
                <w:szCs w:val="25"/>
              </w:rPr>
              <w:t>授权委托人身份证国徽面</w:t>
            </w:r>
          </w:p>
        </w:tc>
      </w:tr>
      <w:tr w14:paraId="63B33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80" w:hRule="atLeast"/>
          <w:tblCellSpacing w:w="0" w:type="dxa"/>
        </w:trPr>
        <w:tc>
          <w:tcPr>
            <w:tcW w:w="3612"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top"/>
          </w:tcPr>
          <w:p w14:paraId="351F611B">
            <w:pPr>
              <w:keepNext w:val="0"/>
              <w:keepLines w:val="0"/>
              <w:widowControl/>
              <w:suppressLineNumbers w:val="0"/>
              <w:jc w:val="left"/>
            </w:pPr>
          </w:p>
        </w:tc>
        <w:tc>
          <w:tcPr>
            <w:tcW w:w="3672" w:type="dxa"/>
            <w:tcBorders>
              <w:top w:val="single" w:color="auto" w:sz="4" w:space="0"/>
              <w:left w:val="single" w:color="auto" w:sz="4" w:space="0"/>
              <w:bottom w:val="single" w:color="auto" w:sz="4" w:space="0"/>
              <w:right w:val="single" w:color="auto" w:sz="4" w:space="0"/>
            </w:tcBorders>
            <w:shd w:val="clear"/>
            <w:tcMar>
              <w:top w:w="0" w:type="dxa"/>
              <w:left w:w="84" w:type="dxa"/>
              <w:bottom w:w="0" w:type="dxa"/>
              <w:right w:w="84" w:type="dxa"/>
            </w:tcMar>
            <w:vAlign w:val="top"/>
          </w:tcPr>
          <w:p w14:paraId="76C95155">
            <w:pPr>
              <w:keepNext w:val="0"/>
              <w:keepLines w:val="0"/>
              <w:widowControl/>
              <w:suppressLineNumbers w:val="0"/>
              <w:jc w:val="left"/>
            </w:pPr>
          </w:p>
        </w:tc>
      </w:tr>
    </w:tbl>
    <w:p w14:paraId="34129F37">
      <w:pPr>
        <w:pStyle w:val="2"/>
        <w:keepNext w:val="0"/>
        <w:keepLines w:val="0"/>
        <w:widowControl/>
        <w:suppressLineNumbers w:val="0"/>
        <w:autoSpaceDE w:val="0"/>
        <w:autoSpaceDN/>
        <w:spacing w:after="120" w:afterAutospacing="0" w:line="444" w:lineRule="atLeast"/>
      </w:pPr>
      <w:r>
        <w:rPr>
          <w:rFonts w:hint="eastAsia" w:ascii="仿宋_GB2312" w:eastAsia="仿宋_GB2312" w:cs="仿宋_GB2312"/>
          <w:sz w:val="25"/>
          <w:szCs w:val="25"/>
        </w:rPr>
        <w:t>单位名称（盖章）：</w:t>
      </w:r>
    </w:p>
    <w:p w14:paraId="5B5F9E5E">
      <w:pPr>
        <w:pStyle w:val="2"/>
        <w:keepNext w:val="0"/>
        <w:keepLines w:val="0"/>
        <w:widowControl/>
        <w:suppressLineNumbers w:val="0"/>
        <w:autoSpaceDE w:val="0"/>
        <w:autoSpaceDN/>
        <w:spacing w:after="120" w:afterAutospacing="0" w:line="444" w:lineRule="atLeast"/>
      </w:pPr>
      <w:r>
        <w:rPr>
          <w:rFonts w:hint="eastAsia" w:ascii="仿宋_GB2312" w:eastAsia="仿宋_GB2312" w:cs="仿宋_GB2312"/>
          <w:sz w:val="25"/>
          <w:szCs w:val="25"/>
        </w:rPr>
        <w:t>法定代表人姓名：（法定代表人签字/盖章）</w:t>
      </w:r>
    </w:p>
    <w:p w14:paraId="5BA94918">
      <w:pPr>
        <w:pStyle w:val="2"/>
        <w:keepNext w:val="0"/>
        <w:keepLines w:val="0"/>
        <w:widowControl/>
        <w:suppressLineNumbers w:val="0"/>
        <w:autoSpaceDE w:val="0"/>
        <w:autoSpaceDN/>
        <w:spacing w:after="120" w:afterAutospacing="0" w:line="444" w:lineRule="atLeast"/>
      </w:pPr>
      <w:r>
        <w:rPr>
          <w:rFonts w:hint="eastAsia" w:ascii="仿宋_GB2312" w:eastAsia="仿宋_GB2312" w:cs="仿宋_GB2312"/>
          <w:sz w:val="25"/>
          <w:szCs w:val="25"/>
        </w:rPr>
        <w:t>代理人姓名及联系方式：（代理人签字）</w:t>
      </w:r>
    </w:p>
    <w:p w14:paraId="75DA4173">
      <w:pPr>
        <w:pStyle w:val="2"/>
        <w:keepNext w:val="0"/>
        <w:keepLines w:val="0"/>
        <w:widowControl/>
        <w:suppressLineNumbers w:val="0"/>
        <w:autoSpaceDE w:val="0"/>
        <w:autoSpaceDN/>
        <w:spacing w:after="120" w:afterAutospacing="0" w:line="444" w:lineRule="atLeast"/>
      </w:pPr>
      <w:r>
        <w:rPr>
          <w:rFonts w:hint="eastAsia" w:ascii="仿宋_GB2312" w:eastAsia="仿宋_GB2312" w:cs="仿宋_GB2312"/>
          <w:sz w:val="25"/>
          <w:szCs w:val="25"/>
        </w:rPr>
        <w:t>日期：    年    月    日</w:t>
      </w:r>
    </w:p>
    <w:p w14:paraId="54D8390B">
      <w:pPr>
        <w:pStyle w:val="2"/>
        <w:keepNext w:val="0"/>
        <w:keepLines w:val="0"/>
        <w:widowControl/>
        <w:suppressLineNumbers w:val="0"/>
        <w:autoSpaceDE w:val="0"/>
        <w:autoSpaceDN/>
        <w:spacing w:line="444" w:lineRule="atLeast"/>
        <w:ind w:left="0" w:firstLine="0"/>
      </w:pPr>
      <w:r>
        <w:rPr>
          <w:rFonts w:hint="eastAsia" w:ascii="方正小标宋简体" w:hAnsi="方正小标宋简体" w:eastAsia="方正小标宋简体" w:cs="方正小标宋简体"/>
          <w:sz w:val="32"/>
          <w:szCs w:val="32"/>
        </w:rPr>
        <w:t>（若无授权委托人此页盖章即可）</w:t>
      </w:r>
    </w:p>
    <w:p w14:paraId="3F75DA02">
      <w:pPr>
        <w:pStyle w:val="2"/>
        <w:keepNext w:val="0"/>
        <w:keepLines w:val="0"/>
        <w:widowControl/>
        <w:suppressLineNumbers w:val="0"/>
        <w:autoSpaceDE w:val="0"/>
        <w:autoSpaceDN/>
        <w:spacing w:line="444" w:lineRule="atLeast"/>
        <w:jc w:val="center"/>
      </w:pPr>
      <w:r>
        <w:rPr>
          <w:rFonts w:hint="eastAsia" w:ascii="宋体" w:hAnsi="宋体" w:eastAsia="宋体" w:cs="宋体"/>
          <w:b/>
          <w:bCs/>
          <w:sz w:val="32"/>
          <w:szCs w:val="32"/>
        </w:rPr>
        <w:br w:type="page"/>
      </w:r>
      <w:r>
        <w:rPr>
          <w:rFonts w:hint="eastAsia" w:ascii="方正小标宋简体" w:hAnsi="方正小标宋简体" w:eastAsia="方正小标宋简体" w:cs="方正小标宋简体"/>
          <w:sz w:val="34"/>
          <w:szCs w:val="34"/>
        </w:rPr>
        <w:t>服务方案</w:t>
      </w:r>
    </w:p>
    <w:p w14:paraId="235B1102">
      <w:pPr>
        <w:pStyle w:val="2"/>
        <w:keepNext w:val="0"/>
        <w:keepLines w:val="0"/>
        <w:widowControl/>
        <w:suppressLineNumbers w:val="0"/>
        <w:spacing w:line="444" w:lineRule="atLeast"/>
        <w:ind w:left="0" w:firstLine="0"/>
      </w:pPr>
      <w:r>
        <w:rPr>
          <w:rFonts w:hint="eastAsia" w:ascii="仿宋_GB2312" w:eastAsia="仿宋_GB2312" w:cs="仿宋_GB2312"/>
          <w:sz w:val="25"/>
          <w:szCs w:val="25"/>
        </w:rPr>
        <w:t>（含时间计划、团队分工、质量保障措施）</w:t>
      </w:r>
    </w:p>
    <w:p w14:paraId="790FFC47">
      <w:pPr>
        <w:pStyle w:val="2"/>
        <w:keepNext w:val="0"/>
        <w:keepLines w:val="0"/>
        <w:widowControl/>
        <w:suppressLineNumbers w:val="0"/>
        <w:autoSpaceDE w:val="0"/>
        <w:autoSpaceDN/>
        <w:spacing w:line="444" w:lineRule="atLeast"/>
        <w:jc w:val="both"/>
      </w:pPr>
      <w:r>
        <w:rPr>
          <w:rFonts w:hint="eastAsia" w:ascii="方正小标宋简体" w:hAnsi="方正小标宋简体" w:eastAsia="方正小标宋简体" w:cs="方正小标宋简体"/>
          <w:sz w:val="34"/>
          <w:szCs w:val="34"/>
        </w:rPr>
        <w:br w:type="page"/>
      </w:r>
      <w:r>
        <w:rPr>
          <w:rFonts w:hint="eastAsia" w:ascii="方正小标宋简体" w:hAnsi="方正小标宋简体" w:eastAsia="方正小标宋简体" w:cs="方正小标宋简体"/>
          <w:sz w:val="34"/>
          <w:szCs w:val="34"/>
        </w:rPr>
        <w:t>近五年完成江西省内同类业绩证明材料</w:t>
      </w:r>
    </w:p>
    <w:p w14:paraId="384A2FE5">
      <w:pPr>
        <w:pStyle w:val="2"/>
        <w:keepNext w:val="0"/>
        <w:keepLines w:val="0"/>
        <w:widowControl/>
        <w:suppressLineNumbers w:val="0"/>
        <w:spacing w:line="444" w:lineRule="atLeast"/>
        <w:ind w:left="0" w:firstLine="0"/>
      </w:pPr>
      <w:r>
        <w:rPr>
          <w:rFonts w:hint="eastAsia" w:ascii="仿宋_GB2312" w:eastAsia="仿宋_GB2312" w:cs="仿宋_GB2312"/>
          <w:sz w:val="25"/>
          <w:szCs w:val="25"/>
        </w:rPr>
        <w:t>（提供合同及已完成资质证书复印件，至少1份）</w:t>
      </w:r>
    </w:p>
    <w:p w14:paraId="53AC6E20">
      <w:pPr>
        <w:pStyle w:val="2"/>
        <w:keepNext w:val="0"/>
        <w:keepLines w:val="0"/>
        <w:widowControl/>
        <w:suppressLineNumbers w:val="0"/>
        <w:autoSpaceDE w:val="0"/>
        <w:autoSpaceDN/>
        <w:spacing w:line="444" w:lineRule="atLeast"/>
        <w:jc w:val="center"/>
      </w:pPr>
      <w:r>
        <w:rPr>
          <w:rFonts w:hint="eastAsia" w:ascii="方正小标宋简体" w:hAnsi="方正小标宋简体" w:eastAsia="方正小标宋简体" w:cs="方正小标宋简体"/>
          <w:sz w:val="34"/>
          <w:szCs w:val="34"/>
        </w:rPr>
        <w:br w:type="page"/>
      </w:r>
      <w:r>
        <w:rPr>
          <w:rFonts w:hint="eastAsia" w:ascii="方正小标宋简体" w:hAnsi="方正小标宋简体" w:eastAsia="方正小标宋简体" w:cs="方正小标宋简体"/>
          <w:sz w:val="34"/>
          <w:szCs w:val="34"/>
        </w:rPr>
        <w:t>服务团队简介及资质证明</w:t>
      </w:r>
    </w:p>
    <w:p w14:paraId="3F946F57">
      <w:pPr>
        <w:pStyle w:val="2"/>
        <w:keepNext w:val="0"/>
        <w:keepLines w:val="0"/>
        <w:widowControl/>
        <w:suppressLineNumbers w:val="0"/>
        <w:autoSpaceDE w:val="0"/>
        <w:autoSpaceDN/>
        <w:spacing w:line="444" w:lineRule="atLeast"/>
        <w:ind w:left="0" w:firstLine="0"/>
      </w:pPr>
      <w:r>
        <w:rPr>
          <w:rFonts w:hint="eastAsia" w:ascii="方正小标宋简体" w:hAnsi="方正小标宋简体" w:eastAsia="方正小标宋简体" w:cs="方正小标宋简体"/>
          <w:sz w:val="34"/>
          <w:szCs w:val="34"/>
        </w:rPr>
        <w:br w:type="page"/>
      </w:r>
      <w:r>
        <w:rPr>
          <w:rFonts w:hint="eastAsia" w:ascii="方正小标宋简体" w:hAnsi="方正小标宋简体" w:eastAsia="方正小标宋简体" w:cs="方正小标宋简体"/>
          <w:sz w:val="34"/>
          <w:szCs w:val="34"/>
        </w:rPr>
        <w:t>无不良信用记录（需提供“信用中国”查询截图）</w:t>
      </w:r>
    </w:p>
    <w:p w14:paraId="3E348A5B">
      <w:pPr>
        <w:pStyle w:val="2"/>
        <w:keepNext w:val="0"/>
        <w:keepLines w:val="0"/>
        <w:widowControl/>
        <w:suppressLineNumbers w:val="0"/>
        <w:autoSpaceDE w:val="0"/>
        <w:autoSpaceDN/>
        <w:spacing w:line="444" w:lineRule="atLeast"/>
        <w:jc w:val="center"/>
      </w:pPr>
      <w:r>
        <w:rPr>
          <w:rFonts w:hint="eastAsia" w:ascii="方正小标宋简体" w:hAnsi="方正小标宋简体" w:eastAsia="方正小标宋简体" w:cs="方正小标宋简体"/>
          <w:sz w:val="34"/>
          <w:szCs w:val="34"/>
        </w:rPr>
        <w:br w:type="page"/>
      </w:r>
      <w:r>
        <w:rPr>
          <w:rFonts w:hint="eastAsia" w:ascii="方正小标宋简体" w:hAnsi="方正小标宋简体" w:eastAsia="方正小标宋简体" w:cs="方正小标宋简体"/>
          <w:sz w:val="34"/>
          <w:szCs w:val="34"/>
        </w:rPr>
        <w:t>费用报价单</w:t>
      </w:r>
    </w:p>
    <w:p w14:paraId="3235AEA8">
      <w:pPr>
        <w:pStyle w:val="2"/>
        <w:keepNext w:val="0"/>
        <w:keepLines w:val="0"/>
        <w:widowControl/>
        <w:suppressLineNumbers w:val="0"/>
        <w:autoSpaceDE w:val="0"/>
        <w:autoSpaceDN/>
        <w:spacing w:line="444" w:lineRule="atLeast"/>
        <w:jc w:val="both"/>
      </w:pPr>
      <w:r>
        <w:rPr>
          <w:rFonts w:hint="eastAsia" w:ascii="仿宋_GB2312" w:eastAsia="仿宋_GB2312" w:cs="仿宋_GB2312"/>
          <w:sz w:val="25"/>
          <w:szCs w:val="25"/>
        </w:rPr>
        <w:t> </w:t>
      </w:r>
    </w:p>
    <w:tbl>
      <w:tblPr>
        <w:tblW w:w="7716"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28"/>
        <w:gridCol w:w="1682"/>
        <w:gridCol w:w="1028"/>
        <w:gridCol w:w="1644"/>
        <w:gridCol w:w="2334"/>
      </w:tblGrid>
      <w:tr w14:paraId="7BBBC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12" w:hRule="atLeast"/>
          <w:tblCellSpacing w:w="0" w:type="dxa"/>
        </w:trPr>
        <w:tc>
          <w:tcPr>
            <w:tcW w:w="660" w:type="dxa"/>
            <w:tcBorders>
              <w:top w:val="nil"/>
              <w:left w:val="nil"/>
              <w:bottom w:val="nil"/>
              <w:right w:val="nil"/>
            </w:tcBorders>
            <w:shd w:val="clear"/>
            <w:tcMar>
              <w:top w:w="0" w:type="dxa"/>
              <w:left w:w="84" w:type="dxa"/>
              <w:bottom w:w="0" w:type="dxa"/>
              <w:right w:w="84" w:type="dxa"/>
            </w:tcMar>
            <w:vAlign w:val="center"/>
          </w:tcPr>
          <w:p w14:paraId="39A8B128">
            <w:pPr>
              <w:pStyle w:val="2"/>
              <w:keepNext w:val="0"/>
              <w:keepLines w:val="0"/>
              <w:widowControl/>
              <w:suppressLineNumbers w:val="0"/>
              <w:jc w:val="center"/>
            </w:pPr>
            <w:r>
              <w:rPr>
                <w:rFonts w:ascii="黑体" w:hAnsi="宋体" w:eastAsia="黑体" w:cs="黑体"/>
                <w:sz w:val="22"/>
                <w:szCs w:val="22"/>
                <w:bdr w:val="none" w:color="auto" w:sz="0" w:space="0"/>
              </w:rPr>
              <w:t>序号</w:t>
            </w:r>
          </w:p>
        </w:tc>
        <w:tc>
          <w:tcPr>
            <w:tcW w:w="1836" w:type="dxa"/>
            <w:tcBorders>
              <w:top w:val="nil"/>
              <w:left w:val="nil"/>
              <w:bottom w:val="nil"/>
              <w:right w:val="nil"/>
            </w:tcBorders>
            <w:shd w:val="clear"/>
            <w:tcMar>
              <w:top w:w="0" w:type="dxa"/>
              <w:left w:w="84" w:type="dxa"/>
              <w:bottom w:w="0" w:type="dxa"/>
              <w:right w:w="84" w:type="dxa"/>
            </w:tcMar>
            <w:vAlign w:val="center"/>
          </w:tcPr>
          <w:p w14:paraId="75582097">
            <w:pPr>
              <w:pStyle w:val="2"/>
              <w:keepNext w:val="0"/>
              <w:keepLines w:val="0"/>
              <w:widowControl/>
              <w:suppressLineNumbers w:val="0"/>
              <w:jc w:val="center"/>
            </w:pPr>
            <w:r>
              <w:rPr>
                <w:rFonts w:hint="eastAsia" w:ascii="黑体" w:hAnsi="宋体" w:eastAsia="黑体" w:cs="黑体"/>
                <w:sz w:val="22"/>
                <w:szCs w:val="22"/>
                <w:bdr w:val="none" w:color="auto" w:sz="0" w:space="0"/>
              </w:rPr>
              <w:t>费用内容</w:t>
            </w:r>
          </w:p>
        </w:tc>
        <w:tc>
          <w:tcPr>
            <w:tcW w:w="792" w:type="dxa"/>
            <w:tcBorders>
              <w:top w:val="nil"/>
              <w:left w:val="nil"/>
              <w:bottom w:val="nil"/>
              <w:right w:val="nil"/>
            </w:tcBorders>
            <w:shd w:val="clear"/>
            <w:tcMar>
              <w:top w:w="0" w:type="dxa"/>
              <w:left w:w="84" w:type="dxa"/>
              <w:bottom w:w="0" w:type="dxa"/>
              <w:right w:w="84" w:type="dxa"/>
            </w:tcMar>
            <w:vAlign w:val="center"/>
          </w:tcPr>
          <w:p w14:paraId="2FD4F532">
            <w:pPr>
              <w:pStyle w:val="2"/>
              <w:keepNext w:val="0"/>
              <w:keepLines w:val="0"/>
              <w:widowControl/>
              <w:suppressLineNumbers w:val="0"/>
              <w:jc w:val="center"/>
            </w:pPr>
            <w:r>
              <w:rPr>
                <w:rFonts w:hint="eastAsia" w:ascii="黑体" w:hAnsi="宋体" w:eastAsia="黑体" w:cs="黑体"/>
                <w:sz w:val="22"/>
                <w:szCs w:val="22"/>
                <w:bdr w:val="none" w:color="auto" w:sz="0" w:space="0"/>
              </w:rPr>
              <w:t>数量</w:t>
            </w:r>
          </w:p>
        </w:tc>
        <w:tc>
          <w:tcPr>
            <w:tcW w:w="1788" w:type="dxa"/>
            <w:tcBorders>
              <w:top w:val="nil"/>
              <w:left w:val="nil"/>
              <w:bottom w:val="nil"/>
              <w:right w:val="nil"/>
            </w:tcBorders>
            <w:shd w:val="clear"/>
            <w:tcMar>
              <w:top w:w="0" w:type="dxa"/>
              <w:left w:w="84" w:type="dxa"/>
              <w:bottom w:w="0" w:type="dxa"/>
              <w:right w:w="84" w:type="dxa"/>
            </w:tcMar>
            <w:vAlign w:val="center"/>
          </w:tcPr>
          <w:p w14:paraId="035883F0">
            <w:pPr>
              <w:pStyle w:val="2"/>
              <w:keepNext w:val="0"/>
              <w:keepLines w:val="0"/>
              <w:widowControl/>
              <w:suppressLineNumbers w:val="0"/>
              <w:jc w:val="center"/>
            </w:pPr>
            <w:r>
              <w:rPr>
                <w:rFonts w:hint="eastAsia" w:ascii="黑体" w:hAnsi="宋体" w:eastAsia="黑体" w:cs="黑体"/>
                <w:sz w:val="22"/>
                <w:szCs w:val="22"/>
                <w:bdr w:val="none" w:color="auto" w:sz="0" w:space="0"/>
              </w:rPr>
              <w:t>价格（万元）</w:t>
            </w:r>
          </w:p>
        </w:tc>
        <w:tc>
          <w:tcPr>
            <w:tcW w:w="2628" w:type="dxa"/>
            <w:tcBorders>
              <w:top w:val="nil"/>
              <w:left w:val="nil"/>
              <w:bottom w:val="nil"/>
              <w:right w:val="nil"/>
            </w:tcBorders>
            <w:shd w:val="clear"/>
            <w:tcMar>
              <w:top w:w="0" w:type="dxa"/>
              <w:left w:w="84" w:type="dxa"/>
              <w:bottom w:w="0" w:type="dxa"/>
              <w:right w:w="84" w:type="dxa"/>
            </w:tcMar>
            <w:vAlign w:val="center"/>
          </w:tcPr>
          <w:p w14:paraId="44F309F5">
            <w:pPr>
              <w:pStyle w:val="2"/>
              <w:keepNext w:val="0"/>
              <w:keepLines w:val="0"/>
              <w:widowControl/>
              <w:suppressLineNumbers w:val="0"/>
              <w:jc w:val="center"/>
            </w:pPr>
            <w:r>
              <w:rPr>
                <w:rFonts w:hint="eastAsia" w:ascii="黑体" w:hAnsi="宋体" w:eastAsia="黑体" w:cs="黑体"/>
                <w:sz w:val="22"/>
                <w:szCs w:val="22"/>
                <w:bdr w:val="none" w:color="auto" w:sz="0" w:space="0"/>
              </w:rPr>
              <w:t>备注</w:t>
            </w:r>
          </w:p>
        </w:tc>
      </w:tr>
      <w:tr w14:paraId="6FF2C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44" w:hRule="atLeast"/>
          <w:tblCellSpacing w:w="0" w:type="dxa"/>
        </w:trPr>
        <w:tc>
          <w:tcPr>
            <w:tcW w:w="660" w:type="dxa"/>
            <w:tcBorders>
              <w:top w:val="nil"/>
              <w:left w:val="nil"/>
              <w:bottom w:val="nil"/>
              <w:right w:val="nil"/>
            </w:tcBorders>
            <w:shd w:val="clear"/>
            <w:tcMar>
              <w:top w:w="0" w:type="dxa"/>
              <w:left w:w="84" w:type="dxa"/>
              <w:bottom w:w="0" w:type="dxa"/>
              <w:right w:w="84" w:type="dxa"/>
            </w:tcMar>
            <w:vAlign w:val="center"/>
          </w:tcPr>
          <w:p w14:paraId="35B5ECC4">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1</w:t>
            </w:r>
          </w:p>
        </w:tc>
        <w:tc>
          <w:tcPr>
            <w:tcW w:w="1836" w:type="dxa"/>
            <w:tcBorders>
              <w:top w:val="nil"/>
              <w:left w:val="nil"/>
              <w:bottom w:val="nil"/>
              <w:right w:val="nil"/>
            </w:tcBorders>
            <w:shd w:val="clear"/>
            <w:tcMar>
              <w:top w:w="0" w:type="dxa"/>
              <w:left w:w="84" w:type="dxa"/>
              <w:bottom w:w="0" w:type="dxa"/>
              <w:right w:w="84" w:type="dxa"/>
            </w:tcMar>
            <w:vAlign w:val="center"/>
          </w:tcPr>
          <w:p w14:paraId="13EB5B26">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水利水电工程专业中级以上职称</w:t>
            </w:r>
          </w:p>
        </w:tc>
        <w:tc>
          <w:tcPr>
            <w:tcW w:w="792" w:type="dxa"/>
            <w:tcBorders>
              <w:top w:val="nil"/>
              <w:left w:val="nil"/>
              <w:bottom w:val="nil"/>
              <w:right w:val="nil"/>
            </w:tcBorders>
            <w:shd w:val="clear"/>
            <w:tcMar>
              <w:top w:w="0" w:type="dxa"/>
              <w:left w:w="84" w:type="dxa"/>
              <w:bottom w:w="0" w:type="dxa"/>
              <w:right w:w="84" w:type="dxa"/>
            </w:tcMar>
            <w:vAlign w:val="center"/>
          </w:tcPr>
          <w:p w14:paraId="2224DAC3">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7名</w:t>
            </w:r>
          </w:p>
        </w:tc>
        <w:tc>
          <w:tcPr>
            <w:tcW w:w="1788" w:type="dxa"/>
            <w:tcBorders>
              <w:top w:val="nil"/>
              <w:left w:val="nil"/>
              <w:bottom w:val="nil"/>
              <w:right w:val="nil"/>
            </w:tcBorders>
            <w:shd w:val="clear"/>
            <w:tcMar>
              <w:top w:w="0" w:type="dxa"/>
              <w:left w:w="84" w:type="dxa"/>
              <w:bottom w:w="0" w:type="dxa"/>
              <w:right w:w="84" w:type="dxa"/>
            </w:tcMar>
            <w:vAlign w:val="center"/>
          </w:tcPr>
          <w:p w14:paraId="0CC4C43F">
            <w:pPr>
              <w:keepNext w:val="0"/>
              <w:keepLines w:val="0"/>
              <w:widowControl/>
              <w:suppressLineNumbers w:val="0"/>
              <w:jc w:val="left"/>
            </w:pPr>
          </w:p>
        </w:tc>
        <w:tc>
          <w:tcPr>
            <w:tcW w:w="2628" w:type="dxa"/>
            <w:tcBorders>
              <w:top w:val="nil"/>
              <w:left w:val="nil"/>
              <w:bottom w:val="nil"/>
              <w:right w:val="nil"/>
            </w:tcBorders>
            <w:shd w:val="clear"/>
            <w:tcMar>
              <w:top w:w="0" w:type="dxa"/>
              <w:left w:w="84" w:type="dxa"/>
              <w:bottom w:w="0" w:type="dxa"/>
              <w:right w:w="84" w:type="dxa"/>
            </w:tcMar>
            <w:vAlign w:val="center"/>
          </w:tcPr>
          <w:p w14:paraId="5F6E39DE">
            <w:pPr>
              <w:pStyle w:val="2"/>
              <w:keepNext w:val="0"/>
              <w:keepLines w:val="0"/>
              <w:widowControl/>
              <w:suppressLineNumbers w:val="0"/>
              <w:autoSpaceDE w:val="0"/>
              <w:autoSpaceDN/>
              <w:spacing w:line="240" w:lineRule="atLeast"/>
              <w:jc w:val="both"/>
            </w:pPr>
            <w:r>
              <w:rPr>
                <w:rFonts w:hint="eastAsia" w:ascii="仿宋_GB2312" w:eastAsia="仿宋_GB2312" w:cs="仿宋_GB2312"/>
                <w:sz w:val="22"/>
                <w:szCs w:val="22"/>
                <w:bdr w:val="none" w:color="auto" w:sz="0" w:space="0"/>
              </w:rPr>
              <w:t>单位自有水利水电工程专业中级职称3名</w:t>
            </w:r>
          </w:p>
        </w:tc>
      </w:tr>
      <w:tr w14:paraId="07883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08" w:hRule="atLeast"/>
          <w:tblCellSpacing w:w="0" w:type="dxa"/>
        </w:trPr>
        <w:tc>
          <w:tcPr>
            <w:tcW w:w="660" w:type="dxa"/>
            <w:tcBorders>
              <w:top w:val="nil"/>
              <w:left w:val="nil"/>
              <w:bottom w:val="nil"/>
              <w:right w:val="nil"/>
            </w:tcBorders>
            <w:shd w:val="clear"/>
            <w:tcMar>
              <w:top w:w="0" w:type="dxa"/>
              <w:left w:w="84" w:type="dxa"/>
              <w:bottom w:w="0" w:type="dxa"/>
              <w:right w:w="84" w:type="dxa"/>
            </w:tcMar>
            <w:vAlign w:val="center"/>
          </w:tcPr>
          <w:p w14:paraId="0E21AEC3">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2</w:t>
            </w:r>
          </w:p>
        </w:tc>
        <w:tc>
          <w:tcPr>
            <w:tcW w:w="1836" w:type="dxa"/>
            <w:tcBorders>
              <w:top w:val="nil"/>
              <w:left w:val="nil"/>
              <w:bottom w:val="nil"/>
              <w:right w:val="nil"/>
            </w:tcBorders>
            <w:shd w:val="clear"/>
            <w:tcMar>
              <w:top w:w="0" w:type="dxa"/>
              <w:left w:w="84" w:type="dxa"/>
              <w:bottom w:w="0" w:type="dxa"/>
              <w:right w:w="84" w:type="dxa"/>
            </w:tcMar>
            <w:vAlign w:val="center"/>
          </w:tcPr>
          <w:p w14:paraId="421F2F41">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水利水电工程技术负责人</w:t>
            </w:r>
          </w:p>
        </w:tc>
        <w:tc>
          <w:tcPr>
            <w:tcW w:w="792" w:type="dxa"/>
            <w:tcBorders>
              <w:top w:val="nil"/>
              <w:left w:val="nil"/>
              <w:bottom w:val="nil"/>
              <w:right w:val="nil"/>
            </w:tcBorders>
            <w:shd w:val="clear"/>
            <w:tcMar>
              <w:top w:w="0" w:type="dxa"/>
              <w:left w:w="84" w:type="dxa"/>
              <w:bottom w:w="0" w:type="dxa"/>
              <w:right w:w="84" w:type="dxa"/>
            </w:tcMar>
            <w:vAlign w:val="center"/>
          </w:tcPr>
          <w:p w14:paraId="3A26FE98">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1名</w:t>
            </w:r>
          </w:p>
        </w:tc>
        <w:tc>
          <w:tcPr>
            <w:tcW w:w="1788" w:type="dxa"/>
            <w:tcBorders>
              <w:top w:val="nil"/>
              <w:left w:val="nil"/>
              <w:bottom w:val="nil"/>
              <w:right w:val="nil"/>
            </w:tcBorders>
            <w:shd w:val="clear"/>
            <w:tcMar>
              <w:top w:w="0" w:type="dxa"/>
              <w:left w:w="84" w:type="dxa"/>
              <w:bottom w:w="0" w:type="dxa"/>
              <w:right w:w="84" w:type="dxa"/>
            </w:tcMar>
            <w:vAlign w:val="center"/>
          </w:tcPr>
          <w:p w14:paraId="37553B85">
            <w:pPr>
              <w:keepNext w:val="0"/>
              <w:keepLines w:val="0"/>
              <w:widowControl/>
              <w:suppressLineNumbers w:val="0"/>
              <w:jc w:val="left"/>
            </w:pPr>
          </w:p>
        </w:tc>
        <w:tc>
          <w:tcPr>
            <w:tcW w:w="2628" w:type="dxa"/>
            <w:vMerge w:val="restart"/>
            <w:tcBorders>
              <w:top w:val="nil"/>
              <w:left w:val="nil"/>
              <w:bottom w:val="nil"/>
              <w:right w:val="nil"/>
            </w:tcBorders>
            <w:shd w:val="clear"/>
            <w:tcMar>
              <w:top w:w="0" w:type="dxa"/>
              <w:left w:w="84" w:type="dxa"/>
              <w:bottom w:w="0" w:type="dxa"/>
              <w:right w:w="84" w:type="dxa"/>
            </w:tcMar>
            <w:vAlign w:val="top"/>
          </w:tcPr>
          <w:p w14:paraId="07B4E7AA">
            <w:pPr>
              <w:pStyle w:val="2"/>
              <w:keepNext w:val="0"/>
              <w:keepLines w:val="0"/>
              <w:widowControl/>
              <w:suppressLineNumbers w:val="0"/>
              <w:autoSpaceDE w:val="0"/>
              <w:autoSpaceDN/>
              <w:spacing w:line="240" w:lineRule="atLeast"/>
              <w:jc w:val="both"/>
            </w:pPr>
            <w:r>
              <w:rPr>
                <w:rFonts w:hint="eastAsia" w:ascii="仿宋_GB2312" w:eastAsia="仿宋_GB2312" w:cs="仿宋_GB2312"/>
                <w:sz w:val="22"/>
                <w:szCs w:val="22"/>
                <w:bdr w:val="none" w:color="auto" w:sz="0" w:space="0"/>
              </w:rPr>
              <w:t>技术负责人需为水利水电工程专业一级注册建造师或水利水电工程高级工程师，并主持完成过本类别资质贰级以上标准要求的工程业绩不少于2项，申报周期为5个月，期间所有人员全国唯一社保，所有人员社保费用需由甲方承担。</w:t>
            </w:r>
          </w:p>
        </w:tc>
      </w:tr>
      <w:tr w14:paraId="2B5BF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24" w:hRule="atLeast"/>
          <w:tblCellSpacing w:w="0" w:type="dxa"/>
        </w:trPr>
        <w:tc>
          <w:tcPr>
            <w:tcW w:w="660" w:type="dxa"/>
            <w:tcBorders>
              <w:top w:val="nil"/>
              <w:left w:val="nil"/>
              <w:bottom w:val="nil"/>
              <w:right w:val="nil"/>
            </w:tcBorders>
            <w:shd w:val="clear"/>
            <w:tcMar>
              <w:top w:w="0" w:type="dxa"/>
              <w:left w:w="84" w:type="dxa"/>
              <w:bottom w:w="0" w:type="dxa"/>
              <w:right w:w="84" w:type="dxa"/>
            </w:tcMar>
            <w:vAlign w:val="center"/>
          </w:tcPr>
          <w:p w14:paraId="09B75284">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3</w:t>
            </w:r>
          </w:p>
        </w:tc>
        <w:tc>
          <w:tcPr>
            <w:tcW w:w="1836" w:type="dxa"/>
            <w:tcBorders>
              <w:top w:val="nil"/>
              <w:left w:val="nil"/>
              <w:bottom w:val="nil"/>
              <w:right w:val="nil"/>
            </w:tcBorders>
            <w:shd w:val="clear"/>
            <w:tcMar>
              <w:top w:w="0" w:type="dxa"/>
              <w:left w:w="84" w:type="dxa"/>
              <w:bottom w:w="0" w:type="dxa"/>
              <w:right w:w="84" w:type="dxa"/>
            </w:tcMar>
            <w:vAlign w:val="center"/>
          </w:tcPr>
          <w:p w14:paraId="43002C6F">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材料组卷、沟通协调</w:t>
            </w:r>
          </w:p>
        </w:tc>
        <w:tc>
          <w:tcPr>
            <w:tcW w:w="792" w:type="dxa"/>
            <w:tcBorders>
              <w:top w:val="nil"/>
              <w:left w:val="nil"/>
              <w:bottom w:val="nil"/>
              <w:right w:val="nil"/>
            </w:tcBorders>
            <w:shd w:val="clear"/>
            <w:tcMar>
              <w:top w:w="0" w:type="dxa"/>
              <w:left w:w="84" w:type="dxa"/>
              <w:bottom w:w="0" w:type="dxa"/>
              <w:right w:w="84" w:type="dxa"/>
            </w:tcMar>
            <w:vAlign w:val="center"/>
          </w:tcPr>
          <w:p w14:paraId="78396987">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w:t>
            </w:r>
          </w:p>
        </w:tc>
        <w:tc>
          <w:tcPr>
            <w:tcW w:w="1788" w:type="dxa"/>
            <w:tcBorders>
              <w:top w:val="nil"/>
              <w:left w:val="nil"/>
              <w:bottom w:val="nil"/>
              <w:right w:val="nil"/>
            </w:tcBorders>
            <w:shd w:val="clear"/>
            <w:tcMar>
              <w:top w:w="0" w:type="dxa"/>
              <w:left w:w="84" w:type="dxa"/>
              <w:bottom w:w="0" w:type="dxa"/>
              <w:right w:w="84" w:type="dxa"/>
            </w:tcMar>
            <w:vAlign w:val="center"/>
          </w:tcPr>
          <w:p w14:paraId="5981F266">
            <w:pPr>
              <w:keepNext w:val="0"/>
              <w:keepLines w:val="0"/>
              <w:widowControl/>
              <w:suppressLineNumbers w:val="0"/>
              <w:jc w:val="left"/>
            </w:pPr>
          </w:p>
        </w:tc>
        <w:tc>
          <w:tcPr>
            <w:tcW w:w="2628" w:type="dxa"/>
            <w:vMerge w:val="continue"/>
            <w:tcBorders>
              <w:top w:val="nil"/>
              <w:left w:val="nil"/>
              <w:bottom w:val="nil"/>
              <w:right w:val="nil"/>
            </w:tcBorders>
            <w:shd w:val="clear"/>
            <w:tcMar>
              <w:top w:w="0" w:type="dxa"/>
              <w:left w:w="84" w:type="dxa"/>
              <w:bottom w:w="0" w:type="dxa"/>
              <w:right w:w="84" w:type="dxa"/>
            </w:tcMar>
            <w:vAlign w:val="top"/>
          </w:tcPr>
          <w:p w14:paraId="5F6D920D">
            <w:pPr>
              <w:rPr>
                <w:rFonts w:hint="eastAsia" w:ascii="宋体"/>
                <w:sz w:val="24"/>
                <w:szCs w:val="24"/>
              </w:rPr>
            </w:pPr>
          </w:p>
        </w:tc>
      </w:tr>
      <w:tr w14:paraId="7C03E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72" w:hRule="atLeast"/>
          <w:tblCellSpacing w:w="0" w:type="dxa"/>
        </w:trPr>
        <w:tc>
          <w:tcPr>
            <w:tcW w:w="660" w:type="dxa"/>
            <w:tcBorders>
              <w:top w:val="nil"/>
              <w:left w:val="nil"/>
              <w:bottom w:val="nil"/>
              <w:right w:val="nil"/>
            </w:tcBorders>
            <w:shd w:val="clear"/>
            <w:tcMar>
              <w:top w:w="0" w:type="dxa"/>
              <w:left w:w="84" w:type="dxa"/>
              <w:bottom w:w="0" w:type="dxa"/>
              <w:right w:w="84" w:type="dxa"/>
            </w:tcMar>
            <w:vAlign w:val="center"/>
          </w:tcPr>
          <w:p w14:paraId="66A7EE5D">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4</w:t>
            </w:r>
          </w:p>
        </w:tc>
        <w:tc>
          <w:tcPr>
            <w:tcW w:w="1836" w:type="dxa"/>
            <w:tcBorders>
              <w:top w:val="nil"/>
              <w:left w:val="nil"/>
              <w:bottom w:val="nil"/>
              <w:right w:val="nil"/>
            </w:tcBorders>
            <w:shd w:val="clear"/>
            <w:tcMar>
              <w:top w:w="0" w:type="dxa"/>
              <w:left w:w="84" w:type="dxa"/>
              <w:bottom w:w="0" w:type="dxa"/>
              <w:right w:w="84" w:type="dxa"/>
            </w:tcMar>
            <w:vAlign w:val="center"/>
          </w:tcPr>
          <w:p w14:paraId="668342CE">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水利水电工程专业注册建造师</w:t>
            </w:r>
          </w:p>
        </w:tc>
        <w:tc>
          <w:tcPr>
            <w:tcW w:w="792" w:type="dxa"/>
            <w:tcBorders>
              <w:top w:val="nil"/>
              <w:left w:val="nil"/>
              <w:bottom w:val="nil"/>
              <w:right w:val="nil"/>
            </w:tcBorders>
            <w:shd w:val="clear"/>
            <w:tcMar>
              <w:top w:w="0" w:type="dxa"/>
              <w:left w:w="84" w:type="dxa"/>
              <w:bottom w:w="0" w:type="dxa"/>
              <w:right w:w="84" w:type="dxa"/>
            </w:tcMar>
            <w:vAlign w:val="center"/>
          </w:tcPr>
          <w:p w14:paraId="26821AC0">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8名</w:t>
            </w:r>
          </w:p>
        </w:tc>
        <w:tc>
          <w:tcPr>
            <w:tcW w:w="1788" w:type="dxa"/>
            <w:tcBorders>
              <w:top w:val="nil"/>
              <w:left w:val="nil"/>
              <w:bottom w:val="nil"/>
              <w:right w:val="nil"/>
            </w:tcBorders>
            <w:shd w:val="clear"/>
            <w:tcMar>
              <w:top w:w="0" w:type="dxa"/>
              <w:left w:w="84" w:type="dxa"/>
              <w:bottom w:w="0" w:type="dxa"/>
              <w:right w:w="84" w:type="dxa"/>
            </w:tcMar>
            <w:vAlign w:val="center"/>
          </w:tcPr>
          <w:p w14:paraId="17BFA39D">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已满足条件</w:t>
            </w:r>
          </w:p>
        </w:tc>
        <w:tc>
          <w:tcPr>
            <w:tcW w:w="2628" w:type="dxa"/>
            <w:vMerge w:val="continue"/>
            <w:tcBorders>
              <w:top w:val="nil"/>
              <w:left w:val="nil"/>
              <w:bottom w:val="nil"/>
              <w:right w:val="nil"/>
            </w:tcBorders>
            <w:shd w:val="clear"/>
            <w:tcMar>
              <w:top w:w="0" w:type="dxa"/>
              <w:left w:w="84" w:type="dxa"/>
              <w:bottom w:w="0" w:type="dxa"/>
              <w:right w:w="84" w:type="dxa"/>
            </w:tcMar>
            <w:vAlign w:val="top"/>
          </w:tcPr>
          <w:p w14:paraId="61856B2C">
            <w:pPr>
              <w:rPr>
                <w:rFonts w:hint="eastAsia" w:ascii="宋体"/>
                <w:sz w:val="24"/>
                <w:szCs w:val="24"/>
              </w:rPr>
            </w:pPr>
          </w:p>
        </w:tc>
      </w:tr>
      <w:tr w14:paraId="19649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24" w:hRule="atLeast"/>
          <w:tblCellSpacing w:w="0" w:type="dxa"/>
        </w:trPr>
        <w:tc>
          <w:tcPr>
            <w:tcW w:w="660" w:type="dxa"/>
            <w:tcBorders>
              <w:top w:val="nil"/>
              <w:left w:val="nil"/>
              <w:bottom w:val="nil"/>
              <w:right w:val="nil"/>
            </w:tcBorders>
            <w:shd w:val="clear"/>
            <w:tcMar>
              <w:top w:w="0" w:type="dxa"/>
              <w:left w:w="84" w:type="dxa"/>
              <w:bottom w:w="0" w:type="dxa"/>
              <w:right w:w="84" w:type="dxa"/>
            </w:tcMar>
            <w:vAlign w:val="center"/>
          </w:tcPr>
          <w:p w14:paraId="12AD0BF6">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5</w:t>
            </w:r>
          </w:p>
        </w:tc>
        <w:tc>
          <w:tcPr>
            <w:tcW w:w="1836" w:type="dxa"/>
            <w:tcBorders>
              <w:top w:val="nil"/>
              <w:left w:val="nil"/>
              <w:bottom w:val="nil"/>
              <w:right w:val="nil"/>
            </w:tcBorders>
            <w:shd w:val="clear"/>
            <w:tcMar>
              <w:top w:w="0" w:type="dxa"/>
              <w:left w:w="84" w:type="dxa"/>
              <w:bottom w:w="0" w:type="dxa"/>
              <w:right w:w="84" w:type="dxa"/>
            </w:tcMar>
            <w:vAlign w:val="center"/>
          </w:tcPr>
          <w:p w14:paraId="488E316E">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中级工以上技术工人</w:t>
            </w:r>
          </w:p>
        </w:tc>
        <w:tc>
          <w:tcPr>
            <w:tcW w:w="792" w:type="dxa"/>
            <w:tcBorders>
              <w:top w:val="nil"/>
              <w:left w:val="nil"/>
              <w:bottom w:val="nil"/>
              <w:right w:val="nil"/>
            </w:tcBorders>
            <w:shd w:val="clear"/>
            <w:tcMar>
              <w:top w:w="0" w:type="dxa"/>
              <w:left w:w="84" w:type="dxa"/>
              <w:bottom w:w="0" w:type="dxa"/>
              <w:right w:w="84" w:type="dxa"/>
            </w:tcMar>
            <w:vAlign w:val="center"/>
          </w:tcPr>
          <w:p w14:paraId="65DB754F">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20名</w:t>
            </w:r>
          </w:p>
        </w:tc>
        <w:tc>
          <w:tcPr>
            <w:tcW w:w="1788" w:type="dxa"/>
            <w:tcBorders>
              <w:top w:val="nil"/>
              <w:left w:val="nil"/>
              <w:bottom w:val="nil"/>
              <w:right w:val="nil"/>
            </w:tcBorders>
            <w:shd w:val="clear"/>
            <w:tcMar>
              <w:top w:w="0" w:type="dxa"/>
              <w:left w:w="84" w:type="dxa"/>
              <w:bottom w:w="0" w:type="dxa"/>
              <w:right w:w="84" w:type="dxa"/>
            </w:tcMar>
            <w:vAlign w:val="center"/>
          </w:tcPr>
          <w:p w14:paraId="00413684">
            <w:pPr>
              <w:pStyle w:val="2"/>
              <w:keepNext w:val="0"/>
              <w:keepLines w:val="0"/>
              <w:widowControl/>
              <w:suppressLineNumbers w:val="0"/>
              <w:autoSpaceDE w:val="0"/>
              <w:autoSpaceDN/>
              <w:spacing w:line="240" w:lineRule="atLeast"/>
              <w:jc w:val="center"/>
            </w:pPr>
            <w:r>
              <w:rPr>
                <w:rFonts w:hint="eastAsia" w:ascii="仿宋_GB2312" w:eastAsia="仿宋_GB2312" w:cs="仿宋_GB2312"/>
                <w:sz w:val="22"/>
                <w:szCs w:val="22"/>
                <w:bdr w:val="none" w:color="auto" w:sz="0" w:space="0"/>
              </w:rPr>
              <w:t>已满足条件</w:t>
            </w:r>
          </w:p>
        </w:tc>
        <w:tc>
          <w:tcPr>
            <w:tcW w:w="2628" w:type="dxa"/>
            <w:vMerge w:val="continue"/>
            <w:tcBorders>
              <w:top w:val="nil"/>
              <w:left w:val="nil"/>
              <w:bottom w:val="nil"/>
              <w:right w:val="nil"/>
            </w:tcBorders>
            <w:shd w:val="clear"/>
            <w:tcMar>
              <w:top w:w="0" w:type="dxa"/>
              <w:left w:w="84" w:type="dxa"/>
              <w:bottom w:w="0" w:type="dxa"/>
              <w:right w:w="84" w:type="dxa"/>
            </w:tcMar>
            <w:vAlign w:val="top"/>
          </w:tcPr>
          <w:p w14:paraId="20C43039">
            <w:pPr>
              <w:rPr>
                <w:rFonts w:hint="eastAsia" w:ascii="宋体"/>
                <w:sz w:val="24"/>
                <w:szCs w:val="24"/>
              </w:rPr>
            </w:pPr>
          </w:p>
        </w:tc>
      </w:tr>
      <w:tr w14:paraId="09F0D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12" w:hRule="atLeast"/>
          <w:tblCellSpacing w:w="0" w:type="dxa"/>
        </w:trPr>
        <w:tc>
          <w:tcPr>
            <w:tcW w:w="3288" w:type="dxa"/>
            <w:gridSpan w:val="3"/>
            <w:tcBorders>
              <w:top w:val="nil"/>
              <w:left w:val="nil"/>
              <w:bottom w:val="nil"/>
              <w:right w:val="nil"/>
            </w:tcBorders>
            <w:shd w:val="clear"/>
            <w:tcMar>
              <w:top w:w="0" w:type="dxa"/>
              <w:left w:w="84" w:type="dxa"/>
              <w:bottom w:w="0" w:type="dxa"/>
              <w:right w:w="84" w:type="dxa"/>
            </w:tcMar>
            <w:vAlign w:val="center"/>
          </w:tcPr>
          <w:p w14:paraId="6133B81A">
            <w:pPr>
              <w:pStyle w:val="2"/>
              <w:keepNext w:val="0"/>
              <w:keepLines w:val="0"/>
              <w:widowControl/>
              <w:suppressLineNumbers w:val="0"/>
              <w:autoSpaceDE w:val="0"/>
              <w:autoSpaceDN/>
              <w:spacing w:line="240" w:lineRule="atLeast"/>
              <w:jc w:val="center"/>
            </w:pPr>
            <w:r>
              <w:rPr>
                <w:rStyle w:val="5"/>
                <w:rFonts w:hint="eastAsia" w:ascii="仿宋" w:hAnsi="仿宋" w:eastAsia="仿宋" w:cs="仿宋"/>
                <w:sz w:val="22"/>
                <w:szCs w:val="22"/>
                <w:bdr w:val="none" w:color="auto" w:sz="0" w:space="0"/>
              </w:rPr>
              <w:t>总计费用（含税包干价）</w:t>
            </w:r>
          </w:p>
        </w:tc>
        <w:tc>
          <w:tcPr>
            <w:tcW w:w="4428" w:type="dxa"/>
            <w:gridSpan w:val="2"/>
            <w:tcBorders>
              <w:top w:val="nil"/>
              <w:left w:val="nil"/>
              <w:bottom w:val="nil"/>
              <w:right w:val="nil"/>
            </w:tcBorders>
            <w:shd w:val="clear"/>
            <w:tcMar>
              <w:top w:w="0" w:type="dxa"/>
              <w:left w:w="84" w:type="dxa"/>
              <w:bottom w:w="0" w:type="dxa"/>
              <w:right w:w="84" w:type="dxa"/>
            </w:tcMar>
            <w:vAlign w:val="center"/>
          </w:tcPr>
          <w:p w14:paraId="6D88E18C">
            <w:pPr>
              <w:keepNext w:val="0"/>
              <w:keepLines w:val="0"/>
              <w:widowControl/>
              <w:suppressLineNumbers w:val="0"/>
              <w:jc w:val="left"/>
            </w:pPr>
          </w:p>
        </w:tc>
      </w:tr>
    </w:tbl>
    <w:p w14:paraId="7279234F">
      <w:pPr>
        <w:pStyle w:val="2"/>
        <w:keepNext w:val="0"/>
        <w:keepLines w:val="0"/>
        <w:widowControl/>
        <w:suppressLineNumbers w:val="0"/>
        <w:spacing w:line="360" w:lineRule="auto"/>
      </w:pPr>
      <w:r>
        <w:rPr>
          <w:rFonts w:hint="eastAsia" w:ascii="仿宋_GB2312" w:eastAsia="仿宋_GB2312" w:cs="仿宋_GB2312"/>
          <w:spacing w:val="0"/>
          <w:sz w:val="22"/>
          <w:szCs w:val="22"/>
        </w:rPr>
        <w:t>注：</w:t>
      </w:r>
    </w:p>
    <w:p w14:paraId="3E32DE71">
      <w:pPr>
        <w:pStyle w:val="2"/>
        <w:keepNext w:val="0"/>
        <w:keepLines w:val="0"/>
        <w:widowControl/>
        <w:suppressLineNumbers w:val="0"/>
        <w:spacing w:line="360" w:lineRule="auto"/>
      </w:pPr>
      <w:r>
        <w:rPr>
          <w:rFonts w:hint="eastAsia" w:ascii="仿宋_GB2312" w:eastAsia="仿宋_GB2312" w:cs="仿宋_GB2312"/>
          <w:spacing w:val="0"/>
          <w:sz w:val="22"/>
          <w:szCs w:val="22"/>
        </w:rPr>
        <w:t>1.付款：完成取证后一次性支付；</w:t>
      </w:r>
    </w:p>
    <w:p w14:paraId="57834117">
      <w:pPr>
        <w:pStyle w:val="2"/>
        <w:keepNext w:val="0"/>
        <w:keepLines w:val="0"/>
        <w:widowControl/>
        <w:suppressLineNumbers w:val="0"/>
        <w:spacing w:line="360" w:lineRule="auto"/>
      </w:pPr>
      <w:r>
        <w:rPr>
          <w:rFonts w:hint="eastAsia" w:ascii="仿宋_GB2312" w:eastAsia="仿宋_GB2312" w:cs="仿宋_GB2312"/>
          <w:spacing w:val="0"/>
          <w:sz w:val="22"/>
          <w:szCs w:val="22"/>
        </w:rPr>
        <w:t>2.以上报价包含申报过程中可能发生的所有费用；</w:t>
      </w:r>
    </w:p>
    <w:p w14:paraId="3069C465">
      <w:pPr>
        <w:pStyle w:val="2"/>
        <w:keepNext w:val="0"/>
        <w:keepLines w:val="0"/>
        <w:widowControl/>
        <w:suppressLineNumbers w:val="0"/>
        <w:spacing w:line="360" w:lineRule="auto"/>
      </w:pPr>
      <w:r>
        <w:rPr>
          <w:rFonts w:hint="eastAsia" w:ascii="仿宋_GB2312" w:eastAsia="仿宋_GB2312" w:cs="仿宋_GB2312"/>
          <w:spacing w:val="0"/>
          <w:sz w:val="22"/>
          <w:szCs w:val="22"/>
        </w:rPr>
        <w:t>3.</w:t>
      </w:r>
      <w:r>
        <w:rPr>
          <w:rFonts w:hint="eastAsia" w:ascii="仿宋_GB2312" w:eastAsia="仿宋_GB2312" w:cs="仿宋_GB2312"/>
          <w:sz w:val="22"/>
          <w:szCs w:val="22"/>
        </w:rPr>
        <w:t>本报价含税，开具增值税专用发票。</w:t>
      </w:r>
    </w:p>
    <w:p w14:paraId="4665937F">
      <w:pPr>
        <w:pStyle w:val="2"/>
        <w:keepNext w:val="0"/>
        <w:keepLines w:val="0"/>
        <w:widowControl/>
        <w:suppressLineNumbers w:val="0"/>
        <w:spacing w:line="360" w:lineRule="auto"/>
      </w:pPr>
      <w:r>
        <w:rPr>
          <w:rFonts w:hint="eastAsia" w:ascii="仿宋_GB2312" w:eastAsia="仿宋_GB2312" w:cs="仿宋_GB2312"/>
          <w:spacing w:val="0"/>
          <w:sz w:val="22"/>
          <w:szCs w:val="22"/>
        </w:rPr>
        <w:t> </w:t>
      </w:r>
    </w:p>
    <w:p w14:paraId="6D3DC9E0">
      <w:pPr>
        <w:pStyle w:val="2"/>
        <w:keepNext w:val="0"/>
        <w:keepLines w:val="0"/>
        <w:widowControl/>
        <w:suppressLineNumbers w:val="0"/>
        <w:autoSpaceDE w:val="0"/>
        <w:autoSpaceDN w:val="0"/>
        <w:spacing w:line="360" w:lineRule="auto"/>
        <w:ind w:left="0" w:firstLine="4932"/>
        <w:jc w:val="both"/>
      </w:pPr>
      <w:r>
        <w:rPr>
          <w:rFonts w:hint="eastAsia" w:ascii="仿宋" w:hAnsi="仿宋" w:eastAsia="仿宋" w:cs="仿宋"/>
          <w:sz w:val="22"/>
          <w:szCs w:val="22"/>
        </w:rPr>
        <w:t>单位名称（盖章）：</w:t>
      </w:r>
    </w:p>
    <w:p w14:paraId="3345F733">
      <w:pPr>
        <w:pStyle w:val="2"/>
        <w:keepNext w:val="0"/>
        <w:keepLines w:val="0"/>
        <w:widowControl/>
        <w:suppressLineNumbers w:val="0"/>
        <w:autoSpaceDE w:val="0"/>
        <w:autoSpaceDN w:val="0"/>
        <w:spacing w:line="360" w:lineRule="auto"/>
        <w:ind w:left="0" w:firstLine="4932"/>
        <w:jc w:val="both"/>
      </w:pPr>
      <w:r>
        <w:rPr>
          <w:rFonts w:hint="eastAsia" w:ascii="仿宋" w:hAnsi="仿宋" w:eastAsia="仿宋" w:cs="仿宋"/>
          <w:sz w:val="22"/>
          <w:szCs w:val="22"/>
        </w:rPr>
        <w:t>日期：</w:t>
      </w:r>
    </w:p>
    <w:p w14:paraId="31811A5A">
      <w:pPr>
        <w:pStyle w:val="2"/>
        <w:keepNext w:val="0"/>
        <w:keepLines w:val="0"/>
        <w:widowControl/>
        <w:suppressLineNumbers w:val="0"/>
        <w:autoSpaceDE w:val="0"/>
        <w:autoSpaceDN w:val="0"/>
        <w:spacing w:line="360" w:lineRule="auto"/>
        <w:ind w:left="0" w:firstLine="4932"/>
        <w:jc w:val="both"/>
      </w:pPr>
      <w:r>
        <w:rPr>
          <w:rFonts w:hint="eastAsia" w:ascii="仿宋" w:hAnsi="仿宋" w:eastAsia="仿宋" w:cs="仿宋"/>
          <w:sz w:val="22"/>
          <w:szCs w:val="22"/>
        </w:rPr>
        <w:t> </w:t>
      </w:r>
    </w:p>
    <w:p w14:paraId="10C3D336">
      <w:pPr>
        <w:pStyle w:val="2"/>
        <w:keepNext w:val="0"/>
        <w:keepLines w:val="0"/>
        <w:widowControl/>
        <w:suppressLineNumbers w:val="0"/>
        <w:autoSpaceDE w:val="0"/>
        <w:autoSpaceDN w:val="0"/>
        <w:spacing w:line="360" w:lineRule="auto"/>
        <w:jc w:val="both"/>
      </w:pPr>
      <w:r>
        <w:rPr>
          <w:rFonts w:hint="eastAsia" w:ascii="仿宋" w:hAnsi="仿宋" w:eastAsia="仿宋" w:cs="仿宋"/>
          <w:sz w:val="22"/>
          <w:szCs w:val="22"/>
        </w:rPr>
        <w:t> </w:t>
      </w:r>
    </w:p>
    <w:p w14:paraId="00C111EF">
      <w:pPr>
        <w:pStyle w:val="2"/>
        <w:keepNext w:val="0"/>
        <w:keepLines w:val="0"/>
        <w:widowControl/>
        <w:suppressLineNumbers w:val="0"/>
        <w:autoSpaceDE w:val="0"/>
        <w:autoSpaceDN w:val="0"/>
        <w:spacing w:line="360" w:lineRule="auto"/>
        <w:jc w:val="both"/>
      </w:pPr>
      <w:r>
        <w:rPr>
          <w:rFonts w:hint="eastAsia" w:ascii="仿宋" w:hAnsi="仿宋" w:eastAsia="仿宋" w:cs="仿宋"/>
          <w:sz w:val="22"/>
          <w:szCs w:val="22"/>
        </w:rPr>
        <w:t>联系人：                  联系方式：</w:t>
      </w:r>
    </w:p>
    <w:p w14:paraId="68FCD07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CB4E9B"/>
    <w:rsid w:val="0684536A"/>
    <w:rsid w:val="07262627"/>
    <w:rsid w:val="76CB4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420" w:firstLineChars="200"/>
      <w:jc w:val="both"/>
    </w:pPr>
    <w:rPr>
      <w:rFonts w:eastAsia="仿宋_GB2312" w:asciiTheme="minorAscii" w:hAnsiTheme="minorAscii" w:cstheme="minorBidi"/>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2026-07-08T00:55:00Z</dcterms:created>
  <dc:creator>Administrator</dc:creator>
  <cp:lastModifiedBy>Administrator</cp:lastModifiedBy>
  <dcterms:modified xsi:type="dcterms:W3CDTF">2026-07-08T00:56:32Z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0303B406393C4CEC9A01E1A58DD9F6B8_11</vt:lpwstr>
  </property>
  <property fmtid="{D5CDD505-2E9C-101B-9397-08002B2CF9AE}" pid="4" name="KSOTemplateDocerSaveRecord">
    <vt:lpwstr>eyJoZGlkIjoiZWY3ODZkZDcxNWViNWY3M2U5Y2MxNjc5ZWQwYWEyODkiLCJ1c2VySWQiOiI4NzI1MTc1MDgifQ==</vt:lpwstr>
  </property>
</Properties>
</file>